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77" w:rsidRPr="00081BB9" w:rsidRDefault="006E4C77" w:rsidP="006E4C77">
      <w:pPr>
        <w:rPr>
          <w:rFonts w:ascii="Arial" w:hAnsi="Arial" w:cs="Arial"/>
          <w:b/>
          <w:sz w:val="24"/>
          <w:szCs w:val="28"/>
        </w:rPr>
      </w:pPr>
      <w:r w:rsidRPr="00081BB9">
        <w:rPr>
          <w:rFonts w:ascii="Arial" w:hAnsi="Arial" w:cs="Arial"/>
          <w:noProof/>
          <w:sz w:val="24"/>
          <w:szCs w:val="28"/>
          <w:lang w:val="de-AT"/>
        </w:rPr>
        <w:drawing>
          <wp:anchor distT="0" distB="0" distL="114300" distR="114300" simplePos="0" relativeHeight="251659264" behindDoc="1" locked="0" layoutInCell="1" allowOverlap="1" wp14:anchorId="6B462A63" wp14:editId="7DD50D60">
            <wp:simplePos x="0" y="0"/>
            <wp:positionH relativeFrom="column">
              <wp:posOffset>4253230</wp:posOffset>
            </wp:positionH>
            <wp:positionV relativeFrom="paragraph">
              <wp:posOffset>0</wp:posOffset>
            </wp:positionV>
            <wp:extent cx="1921510" cy="731520"/>
            <wp:effectExtent l="0" t="0" r="2540" b="0"/>
            <wp:wrapTight wrapText="bothSides">
              <wp:wrapPolygon edited="0">
                <wp:start x="0" y="0"/>
                <wp:lineTo x="0" y="20813"/>
                <wp:lineTo x="21414" y="20813"/>
                <wp:lineTo x="2141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BB9">
        <w:rPr>
          <w:rFonts w:ascii="Arial" w:hAnsi="Arial" w:cs="Arial"/>
          <w:b/>
          <w:sz w:val="24"/>
          <w:szCs w:val="28"/>
        </w:rPr>
        <w:t>VS Thalgau</w:t>
      </w:r>
    </w:p>
    <w:p w:rsidR="006E4C77" w:rsidRPr="00081BB9" w:rsidRDefault="006E4C77" w:rsidP="006E4C77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>Ferdinand Zuckerstätter Str. 20</w:t>
      </w:r>
    </w:p>
    <w:p w:rsidR="006E4C77" w:rsidRPr="00081BB9" w:rsidRDefault="006E4C77" w:rsidP="006E4C77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>5303 Thalgau</w:t>
      </w:r>
    </w:p>
    <w:p w:rsidR="006E4C77" w:rsidRPr="00081BB9" w:rsidRDefault="006E4C77" w:rsidP="006E4C77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>Tel: 06235/6736</w:t>
      </w:r>
    </w:p>
    <w:p w:rsidR="006E4C77" w:rsidRPr="00081BB9" w:rsidRDefault="00B96C48" w:rsidP="006E4C77">
      <w:pPr>
        <w:rPr>
          <w:rStyle w:val="Hyperlink"/>
          <w:rFonts w:ascii="Arial" w:hAnsi="Arial" w:cs="Arial"/>
          <w:sz w:val="14"/>
          <w:szCs w:val="16"/>
        </w:rPr>
      </w:pPr>
      <w:hyperlink r:id="rId6" w:history="1">
        <w:r w:rsidR="006E4C77" w:rsidRPr="00081BB9">
          <w:rPr>
            <w:rStyle w:val="Hyperlink"/>
            <w:rFonts w:ascii="Arial" w:hAnsi="Arial" w:cs="Arial"/>
            <w:sz w:val="14"/>
            <w:szCs w:val="16"/>
          </w:rPr>
          <w:t>direktion@vs-thalgau.salzburg.at</w:t>
        </w:r>
      </w:hyperlink>
    </w:p>
    <w:p w:rsidR="006E4C77" w:rsidRPr="00081BB9" w:rsidRDefault="00B96C48" w:rsidP="006E4C77">
      <w:pPr>
        <w:rPr>
          <w:rStyle w:val="Hyperlink"/>
          <w:rFonts w:ascii="Arial" w:hAnsi="Arial" w:cs="Arial"/>
          <w:sz w:val="14"/>
          <w:szCs w:val="16"/>
        </w:rPr>
      </w:pPr>
      <w:hyperlink r:id="rId7" w:history="1">
        <w:r w:rsidR="006E4C77" w:rsidRPr="00081BB9">
          <w:rPr>
            <w:rStyle w:val="Hyperlink"/>
            <w:rFonts w:ascii="Arial" w:hAnsi="Arial" w:cs="Arial"/>
            <w:sz w:val="14"/>
            <w:szCs w:val="16"/>
          </w:rPr>
          <w:t>www.vs-thalgau.salzburg.at</w:t>
        </w:r>
      </w:hyperlink>
    </w:p>
    <w:p w:rsidR="006E4C77" w:rsidRDefault="006E4C77" w:rsidP="006E4C77">
      <w:pPr>
        <w:rPr>
          <w:rFonts w:ascii="Arial" w:hAnsi="Arial" w:cs="Arial"/>
          <w:sz w:val="28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12099A" w:rsidRDefault="006E4C77" w:rsidP="006E4C77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Verhaltensvereinbarungen</w:t>
      </w:r>
      <w:r w:rsidRPr="0012099A">
        <w:rPr>
          <w:rFonts w:ascii="Arial" w:hAnsi="Arial" w:cs="Arial"/>
          <w:b/>
          <w:sz w:val="32"/>
          <w:szCs w:val="28"/>
        </w:rPr>
        <w:t xml:space="preserve"> der Volksschule Thalgau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6B6C3A" w:rsidRDefault="006E4C77" w:rsidP="006E4C77">
      <w:pPr>
        <w:rPr>
          <w:rFonts w:ascii="Arial" w:hAnsi="Arial" w:cs="Arial"/>
          <w:b/>
          <w:sz w:val="24"/>
          <w:szCs w:val="28"/>
          <w:u w:val="single"/>
        </w:rPr>
      </w:pPr>
      <w:r w:rsidRPr="006B6C3A">
        <w:rPr>
          <w:rFonts w:ascii="Arial" w:hAnsi="Arial" w:cs="Arial"/>
          <w:b/>
          <w:sz w:val="24"/>
          <w:szCs w:val="28"/>
          <w:u w:val="single"/>
        </w:rPr>
        <w:t>Vereinbarungen – SchülerInnen und LehrerInnen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gehen respektvoll und achtsam mit eigenem und fremdem Arbeitsmaterial um.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 xml:space="preserve">Wir achten auf einen angemessenen </w:t>
      </w:r>
      <w:proofErr w:type="spellStart"/>
      <w:r w:rsidRPr="006B6C3A">
        <w:rPr>
          <w:rFonts w:ascii="Arial" w:hAnsi="Arial" w:cs="Arial"/>
          <w:sz w:val="22"/>
          <w:szCs w:val="28"/>
        </w:rPr>
        <w:t>Redeton</w:t>
      </w:r>
      <w:proofErr w:type="spellEnd"/>
      <w:r w:rsidRPr="006B6C3A">
        <w:rPr>
          <w:rFonts w:ascii="Arial" w:hAnsi="Arial" w:cs="Arial"/>
          <w:sz w:val="22"/>
          <w:szCs w:val="28"/>
        </w:rPr>
        <w:t>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sind pünktlich.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halten unser Schulhaus sauber.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 xml:space="preserve">Wir grüßen </w:t>
      </w:r>
      <w:r w:rsidR="008C69F4">
        <w:rPr>
          <w:rFonts w:ascii="Arial" w:hAnsi="Arial" w:cs="Arial"/>
          <w:sz w:val="22"/>
          <w:szCs w:val="28"/>
        </w:rPr>
        <w:t>freundlich.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sind höflich, sagen „bitte“ und „danke“.</w:t>
      </w:r>
    </w:p>
    <w:p w:rsidR="006E4C77" w:rsidRPr="006B6C3A" w:rsidRDefault="006E4C77" w:rsidP="006E4C77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klopfen an, bevor wir ein</w:t>
      </w:r>
      <w:r w:rsidR="008C69F4">
        <w:rPr>
          <w:rFonts w:ascii="Arial" w:hAnsi="Arial" w:cs="Arial"/>
          <w:sz w:val="22"/>
          <w:szCs w:val="28"/>
        </w:rPr>
        <w:t>en Raum</w:t>
      </w:r>
      <w:r w:rsidRPr="006B6C3A">
        <w:rPr>
          <w:rFonts w:ascii="Arial" w:hAnsi="Arial" w:cs="Arial"/>
          <w:sz w:val="22"/>
          <w:szCs w:val="28"/>
        </w:rPr>
        <w:t xml:space="preserve"> betreten.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6B6C3A" w:rsidRDefault="006E4C77" w:rsidP="006E4C77">
      <w:pPr>
        <w:rPr>
          <w:rFonts w:ascii="Arial" w:hAnsi="Arial" w:cs="Arial"/>
          <w:b/>
          <w:sz w:val="24"/>
          <w:szCs w:val="28"/>
          <w:u w:val="single"/>
        </w:rPr>
      </w:pPr>
      <w:r w:rsidRPr="006B6C3A">
        <w:rPr>
          <w:rFonts w:ascii="Arial" w:hAnsi="Arial" w:cs="Arial"/>
          <w:b/>
          <w:sz w:val="24"/>
          <w:szCs w:val="28"/>
          <w:u w:val="single"/>
        </w:rPr>
        <w:t xml:space="preserve">Vereinbarungen – SchülerInnen 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 xml:space="preserve">Wir </w:t>
      </w:r>
      <w:r w:rsidR="008C69F4">
        <w:rPr>
          <w:rFonts w:ascii="Arial" w:hAnsi="Arial" w:cs="Arial"/>
          <w:sz w:val="22"/>
          <w:szCs w:val="28"/>
        </w:rPr>
        <w:t>gehen langsam</w:t>
      </w:r>
      <w:r w:rsidRPr="006B6C3A">
        <w:rPr>
          <w:rFonts w:ascii="Arial" w:hAnsi="Arial" w:cs="Arial"/>
          <w:sz w:val="22"/>
          <w:szCs w:val="28"/>
        </w:rPr>
        <w:t xml:space="preserve"> im Schulhaus.</w:t>
      </w: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tragen Hausschuhe.</w:t>
      </w: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nehmen bei Stundenbeginn unsere Plätze ein.</w:t>
      </w: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 xml:space="preserve">Wir verwenden das Internet nur </w:t>
      </w:r>
      <w:r w:rsidR="008C69F4">
        <w:rPr>
          <w:rFonts w:ascii="Arial" w:hAnsi="Arial" w:cs="Arial"/>
          <w:sz w:val="22"/>
          <w:szCs w:val="28"/>
        </w:rPr>
        <w:t>für Arbeitsaufträge</w:t>
      </w:r>
      <w:r w:rsidRPr="006B6C3A">
        <w:rPr>
          <w:rFonts w:ascii="Arial" w:hAnsi="Arial" w:cs="Arial"/>
          <w:sz w:val="22"/>
          <w:szCs w:val="28"/>
        </w:rPr>
        <w:t>.</w:t>
      </w: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wissen, dass wir Dinge, die wir mutwillig beschädigt haben, ersetzen müssen.</w:t>
      </w:r>
    </w:p>
    <w:p w:rsidR="006E4C77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verbringen die große Pause</w:t>
      </w:r>
      <w:r w:rsidR="008C69F4">
        <w:rPr>
          <w:rFonts w:ascii="Arial" w:hAnsi="Arial" w:cs="Arial"/>
          <w:sz w:val="22"/>
          <w:szCs w:val="28"/>
        </w:rPr>
        <w:t xml:space="preserve"> meistens</w:t>
      </w:r>
      <w:r w:rsidRPr="006B6C3A">
        <w:rPr>
          <w:rFonts w:ascii="Arial" w:hAnsi="Arial" w:cs="Arial"/>
          <w:sz w:val="22"/>
          <w:szCs w:val="28"/>
        </w:rPr>
        <w:t xml:space="preserve"> im Freien und ziehen dafür angemessene Kleidung an. </w:t>
      </w:r>
    </w:p>
    <w:p w:rsidR="006E4C77" w:rsidRDefault="006E4C77" w:rsidP="006E4C77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 xml:space="preserve">Wir beachten dabei die Hinweisschilder. </w:t>
      </w:r>
    </w:p>
    <w:p w:rsidR="006E4C77" w:rsidRPr="006B6C3A" w:rsidRDefault="006E4C77" w:rsidP="006E4C77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Wir bleiben am Schulgelände.</w:t>
      </w:r>
    </w:p>
    <w:p w:rsidR="006E4C77" w:rsidRPr="006B6C3A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Handys</w:t>
      </w:r>
      <w:r w:rsidR="008C69F4">
        <w:rPr>
          <w:rFonts w:ascii="Arial" w:hAnsi="Arial" w:cs="Arial"/>
          <w:sz w:val="22"/>
          <w:szCs w:val="28"/>
        </w:rPr>
        <w:t>, Smartwatches</w:t>
      </w:r>
      <w:r w:rsidRPr="006B6C3A">
        <w:rPr>
          <w:rFonts w:ascii="Arial" w:hAnsi="Arial" w:cs="Arial"/>
          <w:sz w:val="22"/>
          <w:szCs w:val="28"/>
        </w:rPr>
        <w:t xml:space="preserve"> und andere elektronische Geräte verstauen wir ausgeschaltet in der Schultasche.</w:t>
      </w:r>
    </w:p>
    <w:p w:rsidR="006E4C77" w:rsidRDefault="006E4C77" w:rsidP="006E4C77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8"/>
        </w:rPr>
      </w:pPr>
      <w:r w:rsidRPr="006B6C3A">
        <w:rPr>
          <w:rFonts w:ascii="Arial" w:hAnsi="Arial" w:cs="Arial"/>
          <w:sz w:val="22"/>
          <w:szCs w:val="28"/>
        </w:rPr>
        <w:t>Freie Stunden (z.B. durch Befreiung vom Religionsunterricht) verbringen wir in der uns zugewiesenen Klasse.</w:t>
      </w:r>
      <w:r w:rsidR="008C69F4">
        <w:rPr>
          <w:rFonts w:ascii="Arial" w:hAnsi="Arial" w:cs="Arial"/>
          <w:sz w:val="22"/>
          <w:szCs w:val="28"/>
        </w:rPr>
        <w:t xml:space="preserve"> Bei Randstunden kommen wir später bzw. gehen früher nachhause.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711ED8" w:rsidRDefault="006E4C77" w:rsidP="006E4C77">
      <w:pPr>
        <w:rPr>
          <w:rFonts w:ascii="Arial" w:hAnsi="Arial" w:cs="Arial"/>
          <w:b/>
          <w:sz w:val="24"/>
          <w:szCs w:val="28"/>
          <w:u w:val="single"/>
        </w:rPr>
      </w:pPr>
      <w:r w:rsidRPr="00711ED8">
        <w:rPr>
          <w:rFonts w:ascii="Arial" w:hAnsi="Arial" w:cs="Arial"/>
          <w:b/>
          <w:sz w:val="24"/>
          <w:szCs w:val="28"/>
          <w:u w:val="single"/>
        </w:rPr>
        <w:t>Vereinbarungen – LehrerInnen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LehrerInnen sind Ansprechpartner für SchülerInnen und Eltern.</w:t>
      </w: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 xml:space="preserve">Wir stehen für Anrufe / Gespräche mit den Eltern in den Zeiten </w:t>
      </w:r>
      <w:r w:rsidRPr="00B96C48">
        <w:rPr>
          <w:rFonts w:ascii="Arial" w:hAnsi="Arial" w:cs="Arial"/>
          <w:b/>
          <w:sz w:val="22"/>
          <w:szCs w:val="28"/>
        </w:rPr>
        <w:t>wie im Klassenforum</w:t>
      </w:r>
      <w:r w:rsidRPr="00711ED8">
        <w:rPr>
          <w:rFonts w:ascii="Arial" w:hAnsi="Arial" w:cs="Arial"/>
          <w:sz w:val="22"/>
          <w:szCs w:val="28"/>
        </w:rPr>
        <w:t xml:space="preserve"> </w:t>
      </w:r>
      <w:r w:rsidRPr="00B96C48">
        <w:rPr>
          <w:rFonts w:ascii="Arial" w:hAnsi="Arial" w:cs="Arial"/>
          <w:b/>
          <w:sz w:val="22"/>
          <w:szCs w:val="28"/>
        </w:rPr>
        <w:t>vereinbart</w:t>
      </w:r>
      <w:r w:rsidRPr="00711ED8">
        <w:rPr>
          <w:rFonts w:ascii="Arial" w:hAnsi="Arial" w:cs="Arial"/>
          <w:sz w:val="22"/>
          <w:szCs w:val="28"/>
        </w:rPr>
        <w:t>, nach Terminvereinbarung und an Elternsprechtagen zur Verfügung.</w:t>
      </w: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achten auf eine sachliche, direkte, diskrete und individuelle Kommunikation / Informationsweitergabe in angenehmer Atmosphäre.</w:t>
      </w: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 xml:space="preserve">Wir nehmen unsere Mitverantwortung bezüglich der sozialen Erziehung unserer SchülerInnen sehr ernst. </w:t>
      </w: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sind uns unserer Vorbildwirkung bewusst.</w:t>
      </w:r>
    </w:p>
    <w:p w:rsidR="006E4C77" w:rsidRPr="00711ED8" w:rsidRDefault="006E4C77" w:rsidP="006E4C77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fordern die Einhaltung der Verhaltensvereinbarung ein.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711ED8" w:rsidRDefault="006E4C77" w:rsidP="006E4C77">
      <w:pPr>
        <w:rPr>
          <w:rFonts w:ascii="Arial" w:hAnsi="Arial" w:cs="Arial"/>
          <w:b/>
          <w:sz w:val="24"/>
          <w:szCs w:val="28"/>
          <w:u w:val="single"/>
        </w:rPr>
      </w:pPr>
      <w:r w:rsidRPr="00711ED8">
        <w:rPr>
          <w:rFonts w:ascii="Arial" w:hAnsi="Arial" w:cs="Arial"/>
          <w:b/>
          <w:sz w:val="24"/>
          <w:szCs w:val="28"/>
          <w:u w:val="single"/>
        </w:rPr>
        <w:t>Vereinbarungen Eltern / Erziehungsberechtigte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Eltern sorgen für ausreichende Erfüllung der Grundbedürfnisse unserer Kinder (ausreichend Schlaf, gesunde Ernährung, Bewegung, altersadäquater und kontrollierter Medieneinfluss, ...)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sind uns unserer Vorbildwirkung bewusst.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zeigen Interesse am schulischen Alltag unserer Kinder und sprechen mit ihnen darüber.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 xml:space="preserve">Wir besprechen und trainieren das Verhalten unserer Kinder am Schulweg. 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>Wir wollen den Weg der Problemlösung in schulischen Angelegenheiten</w:t>
      </w:r>
    </w:p>
    <w:p w:rsidR="006E4C77" w:rsidRPr="00711ED8" w:rsidRDefault="006E4C77" w:rsidP="006E4C77">
      <w:pPr>
        <w:pStyle w:val="Listenabsatz"/>
        <w:numPr>
          <w:ilvl w:val="1"/>
          <w:numId w:val="5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</w:t>
      </w:r>
      <w:r w:rsidRPr="00711ED8">
        <w:rPr>
          <w:rFonts w:ascii="Arial" w:hAnsi="Arial" w:cs="Arial"/>
          <w:sz w:val="22"/>
          <w:szCs w:val="28"/>
        </w:rPr>
        <w:t>irekt (mit der betreffenden Person)</w:t>
      </w:r>
    </w:p>
    <w:p w:rsidR="006E4C77" w:rsidRPr="00711ED8" w:rsidRDefault="006E4C77" w:rsidP="006E4C77">
      <w:pPr>
        <w:pStyle w:val="Listenabsatz"/>
        <w:numPr>
          <w:ilvl w:val="1"/>
          <w:numId w:val="5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</w:t>
      </w:r>
      <w:r w:rsidRPr="00711ED8">
        <w:rPr>
          <w:rFonts w:ascii="Arial" w:hAnsi="Arial" w:cs="Arial"/>
          <w:sz w:val="22"/>
          <w:szCs w:val="28"/>
        </w:rPr>
        <w:t>iskret (unter Ausschluss Anderer)</w:t>
      </w:r>
    </w:p>
    <w:p w:rsidR="006E4C77" w:rsidRPr="00711ED8" w:rsidRDefault="006E4C77" w:rsidP="006E4C77">
      <w:pPr>
        <w:pStyle w:val="Listenabsatz"/>
        <w:numPr>
          <w:ilvl w:val="1"/>
          <w:numId w:val="5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s</w:t>
      </w:r>
      <w:r w:rsidRPr="00711ED8">
        <w:rPr>
          <w:rFonts w:ascii="Arial" w:hAnsi="Arial" w:cs="Arial"/>
          <w:sz w:val="22"/>
          <w:szCs w:val="28"/>
        </w:rPr>
        <w:t>achlich</w:t>
      </w:r>
    </w:p>
    <w:p w:rsidR="006E4C77" w:rsidRPr="00711ED8" w:rsidRDefault="006E4C77" w:rsidP="006E4C77">
      <w:pPr>
        <w:pStyle w:val="Listenabsatz"/>
        <w:numPr>
          <w:ilvl w:val="1"/>
          <w:numId w:val="5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i</w:t>
      </w:r>
      <w:r w:rsidRPr="00711ED8">
        <w:rPr>
          <w:rFonts w:ascii="Arial" w:hAnsi="Arial" w:cs="Arial"/>
          <w:sz w:val="22"/>
          <w:szCs w:val="28"/>
        </w:rPr>
        <w:t>ndividuell (nicht verallgemeinernd)</w:t>
      </w:r>
    </w:p>
    <w:p w:rsidR="006E4C77" w:rsidRPr="008C69F4" w:rsidRDefault="006E4C77" w:rsidP="006E4C77">
      <w:pPr>
        <w:pStyle w:val="Listenabsatz"/>
        <w:numPr>
          <w:ilvl w:val="1"/>
          <w:numId w:val="5"/>
        </w:numPr>
        <w:rPr>
          <w:rFonts w:ascii="Arial" w:hAnsi="Arial" w:cs="Arial"/>
          <w:sz w:val="22"/>
          <w:szCs w:val="28"/>
        </w:rPr>
      </w:pPr>
      <w:r w:rsidRPr="008C69F4">
        <w:rPr>
          <w:rFonts w:ascii="Arial" w:hAnsi="Arial" w:cs="Arial"/>
          <w:sz w:val="22"/>
          <w:szCs w:val="28"/>
        </w:rPr>
        <w:t>zuerst zur Lehrperson, dann zur Schulleitung</w:t>
      </w:r>
      <w:r w:rsidR="008C69F4">
        <w:rPr>
          <w:rFonts w:ascii="Arial" w:hAnsi="Arial" w:cs="Arial"/>
          <w:sz w:val="22"/>
          <w:szCs w:val="28"/>
        </w:rPr>
        <w:t xml:space="preserve"> </w:t>
      </w:r>
      <w:r w:rsidRPr="008C69F4">
        <w:rPr>
          <w:rFonts w:ascii="Arial" w:hAnsi="Arial" w:cs="Arial"/>
          <w:sz w:val="22"/>
          <w:szCs w:val="28"/>
        </w:rPr>
        <w:t>gehen.</w:t>
      </w:r>
    </w:p>
    <w:p w:rsidR="00B96C48" w:rsidRDefault="00B96C48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Unsere bevorzugte Kommunikationsplattform ist SCHOOLFOX, die regelmäßig gelesen werden und bestätige sie.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 xml:space="preserve">Wir halten uns bezüglich der Kontaktaufnahme </w:t>
      </w:r>
      <w:proofErr w:type="gramStart"/>
      <w:r w:rsidRPr="00711ED8">
        <w:rPr>
          <w:rFonts w:ascii="Arial" w:hAnsi="Arial" w:cs="Arial"/>
          <w:sz w:val="22"/>
          <w:szCs w:val="28"/>
        </w:rPr>
        <w:t>mit den LehrerInnen</w:t>
      </w:r>
      <w:proofErr w:type="gramEnd"/>
      <w:r w:rsidRPr="00711ED8">
        <w:rPr>
          <w:rFonts w:ascii="Arial" w:hAnsi="Arial" w:cs="Arial"/>
          <w:sz w:val="22"/>
          <w:szCs w:val="28"/>
        </w:rPr>
        <w:t xml:space="preserve"> an den, in den Klassenforen vereinbarten Ablauf.</w:t>
      </w:r>
    </w:p>
    <w:p w:rsidR="006E4C77" w:rsidRPr="00711ED8" w:rsidRDefault="006E4C77" w:rsidP="006E4C77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8"/>
        </w:rPr>
      </w:pPr>
      <w:r w:rsidRPr="00711ED8">
        <w:rPr>
          <w:rFonts w:ascii="Arial" w:hAnsi="Arial" w:cs="Arial"/>
          <w:sz w:val="22"/>
          <w:szCs w:val="28"/>
        </w:rPr>
        <w:t xml:space="preserve">Wir </w:t>
      </w:r>
      <w:r w:rsidR="00B96C48">
        <w:rPr>
          <w:rFonts w:ascii="Arial" w:hAnsi="Arial" w:cs="Arial"/>
          <w:sz w:val="22"/>
          <w:szCs w:val="28"/>
        </w:rPr>
        <w:t>sorgen dafür, dass die Kinder</w:t>
      </w:r>
      <w:r w:rsidRPr="00711ED8">
        <w:rPr>
          <w:rFonts w:ascii="Arial" w:hAnsi="Arial" w:cs="Arial"/>
          <w:sz w:val="22"/>
          <w:szCs w:val="28"/>
        </w:rPr>
        <w:t xml:space="preserve"> zeitgerecht zum Unterricht kommen.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B96C48" w:rsidRDefault="00B96C48" w:rsidP="006E4C77">
      <w:pPr>
        <w:rPr>
          <w:rFonts w:ascii="Arial" w:hAnsi="Arial" w:cs="Arial"/>
          <w:sz w:val="22"/>
          <w:szCs w:val="28"/>
        </w:rPr>
      </w:pPr>
      <w:bookmarkStart w:id="0" w:name="_GoBack"/>
      <w:bookmarkEnd w:id="0"/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Pr="00711ED8" w:rsidRDefault="006E4C77" w:rsidP="006E4C77">
      <w:pPr>
        <w:rPr>
          <w:rFonts w:ascii="Arial" w:hAnsi="Arial" w:cs="Arial"/>
          <w:b/>
          <w:sz w:val="24"/>
          <w:szCs w:val="28"/>
          <w:u w:val="single"/>
        </w:rPr>
      </w:pPr>
      <w:r w:rsidRPr="00711ED8">
        <w:rPr>
          <w:rFonts w:ascii="Arial" w:hAnsi="Arial" w:cs="Arial"/>
          <w:b/>
          <w:sz w:val="24"/>
          <w:szCs w:val="28"/>
          <w:u w:val="single"/>
        </w:rPr>
        <w:t>Umsetzung – Konsequenz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Um Verhalten nachhaltig zu prägen wählen wir den Weg der </w:t>
      </w:r>
      <w:r w:rsidRPr="00B96C48">
        <w:rPr>
          <w:rFonts w:ascii="Arial" w:hAnsi="Arial" w:cs="Arial"/>
          <w:b/>
          <w:sz w:val="22"/>
          <w:szCs w:val="28"/>
          <w:u w:val="single"/>
        </w:rPr>
        <w:t>positiven Verstärkung</w:t>
      </w:r>
      <w:r w:rsidRPr="00B96C48">
        <w:rPr>
          <w:rFonts w:ascii="Arial" w:hAnsi="Arial" w:cs="Arial"/>
          <w:b/>
          <w:sz w:val="22"/>
          <w:szCs w:val="28"/>
        </w:rPr>
        <w:t xml:space="preserve"> und der </w:t>
      </w:r>
      <w:r w:rsidRPr="00B96C48">
        <w:rPr>
          <w:rFonts w:ascii="Arial" w:hAnsi="Arial" w:cs="Arial"/>
          <w:b/>
          <w:sz w:val="22"/>
          <w:szCs w:val="28"/>
          <w:u w:val="single"/>
        </w:rPr>
        <w:t>Bewusstmachung</w:t>
      </w:r>
      <w:r>
        <w:rPr>
          <w:rFonts w:ascii="Arial" w:hAnsi="Arial" w:cs="Arial"/>
          <w:sz w:val="22"/>
          <w:szCs w:val="28"/>
        </w:rPr>
        <w:t xml:space="preserve">. </w:t>
      </w:r>
    </w:p>
    <w:p w:rsidR="006E4C77" w:rsidRDefault="006E4C77" w:rsidP="006E4C77">
      <w:pPr>
        <w:rPr>
          <w:rFonts w:ascii="Arial" w:hAnsi="Arial" w:cs="Arial"/>
          <w:sz w:val="22"/>
          <w:szCs w:val="28"/>
        </w:rPr>
      </w:pPr>
    </w:p>
    <w:p w:rsidR="005C4472" w:rsidRDefault="006E4C77" w:rsidP="006E4C77">
      <w:r>
        <w:rPr>
          <w:rFonts w:ascii="Arial" w:hAnsi="Arial" w:cs="Arial"/>
          <w:sz w:val="22"/>
          <w:szCs w:val="28"/>
        </w:rPr>
        <w:t>Bei wiederholtem Verstoß gegen die Vereinbarung wird der Schüler / die Schülerin zu einem Gespräch mit der Lehrperson bzw. auch mit den Eltern</w:t>
      </w:r>
      <w:r w:rsidR="00B96C48">
        <w:rPr>
          <w:rFonts w:ascii="Arial" w:hAnsi="Arial" w:cs="Arial"/>
          <w:sz w:val="22"/>
          <w:szCs w:val="28"/>
        </w:rPr>
        <w:t>, der Beratungslehrerin</w:t>
      </w:r>
      <w:r>
        <w:rPr>
          <w:rFonts w:ascii="Arial" w:hAnsi="Arial" w:cs="Arial"/>
          <w:sz w:val="22"/>
          <w:szCs w:val="28"/>
        </w:rPr>
        <w:t xml:space="preserve"> und der Schulleitung eingeladen</w:t>
      </w:r>
      <w:r w:rsidR="00B96C48">
        <w:rPr>
          <w:rFonts w:ascii="Arial" w:hAnsi="Arial" w:cs="Arial"/>
          <w:sz w:val="22"/>
          <w:szCs w:val="28"/>
        </w:rPr>
        <w:t>.</w:t>
      </w:r>
    </w:p>
    <w:sectPr w:rsidR="005C44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79C"/>
    <w:multiLevelType w:val="hybridMultilevel"/>
    <w:tmpl w:val="BC886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3275"/>
    <w:multiLevelType w:val="hybridMultilevel"/>
    <w:tmpl w:val="D84A3A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878"/>
    <w:multiLevelType w:val="hybridMultilevel"/>
    <w:tmpl w:val="B27E1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F1F34"/>
    <w:multiLevelType w:val="hybridMultilevel"/>
    <w:tmpl w:val="83362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5ACF"/>
    <w:multiLevelType w:val="hybridMultilevel"/>
    <w:tmpl w:val="2730A1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7"/>
    <w:rsid w:val="005C4472"/>
    <w:rsid w:val="006E4C77"/>
    <w:rsid w:val="008C69F4"/>
    <w:rsid w:val="00AC3A74"/>
    <w:rsid w:val="00B96C48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9994"/>
  <w15:docId w15:val="{1EB3BDDE-8A13-4895-A7DA-D0C6F1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4C7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4C7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C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4C77"/>
    <w:rPr>
      <w:rFonts w:ascii="Segoe UI" w:eastAsia="Times New Roman" w:hAnsi="Segoe UI" w:cs="Segoe UI"/>
      <w:sz w:val="18"/>
      <w:szCs w:val="18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-thalgau.salzbur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ion@vs-thalgau.salzburg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Sonja Winkler</cp:lastModifiedBy>
  <cp:revision>2</cp:revision>
  <cp:lastPrinted>2017-10-02T08:46:00Z</cp:lastPrinted>
  <dcterms:created xsi:type="dcterms:W3CDTF">2022-09-28T11:00:00Z</dcterms:created>
  <dcterms:modified xsi:type="dcterms:W3CDTF">2022-09-28T11:00:00Z</dcterms:modified>
</cp:coreProperties>
</file>